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AB" w:rsidRPr="00332799" w:rsidRDefault="00542DAB" w:rsidP="00332799">
      <w:pPr>
        <w:jc w:val="center"/>
        <w:rPr>
          <w:b/>
          <w:sz w:val="32"/>
          <w:lang w:val="ru-RU"/>
        </w:rPr>
      </w:pPr>
      <w:r w:rsidRPr="00332799">
        <w:rPr>
          <w:b/>
          <w:sz w:val="32"/>
          <w:lang w:val="ru-RU"/>
        </w:rPr>
        <w:t xml:space="preserve">Полиуретановые эмали для мебели марки </w:t>
      </w:r>
      <w:r w:rsidRPr="00332799">
        <w:rPr>
          <w:b/>
          <w:sz w:val="32"/>
        </w:rPr>
        <w:t>RADICS</w:t>
      </w:r>
    </w:p>
    <w:p w:rsidR="00542DAB" w:rsidRDefault="00542DAB" w:rsidP="00332799">
      <w:pPr>
        <w:jc w:val="both"/>
        <w:rPr>
          <w:lang w:val="ru-RU"/>
        </w:rPr>
      </w:pPr>
      <w:r>
        <w:rPr>
          <w:lang w:val="ru-RU"/>
        </w:rPr>
        <w:tab/>
        <w:t xml:space="preserve">Полиуретановые эмали выпускаются на двух пленкообразователях – алкидном и  полиэфирном. На алкидном пленкообразователе выпускается </w:t>
      </w:r>
      <w:bookmarkStart w:id="0" w:name="_GoBack"/>
      <w:bookmarkEnd w:id="0"/>
      <w:r>
        <w:rPr>
          <w:lang w:val="ru-RU"/>
        </w:rPr>
        <w:t xml:space="preserve">матовая белая эмаль с блеском 20глосс, она же является и базой под колеровку в любые расцветки по каталогу </w:t>
      </w:r>
      <w:r>
        <w:t>RAL</w:t>
      </w:r>
      <w:r>
        <w:rPr>
          <w:lang w:val="ru-RU"/>
        </w:rPr>
        <w:t>. Эмаль рекомендуется для окраски мебели для комнат и кухни.</w:t>
      </w:r>
    </w:p>
    <w:p w:rsidR="00542DAB" w:rsidRDefault="00542DAB" w:rsidP="00332799">
      <w:pPr>
        <w:jc w:val="both"/>
        <w:rPr>
          <w:lang w:val="ru-RU"/>
        </w:rPr>
      </w:pPr>
      <w:r>
        <w:rPr>
          <w:lang w:val="ru-RU"/>
        </w:rPr>
        <w:tab/>
        <w:t xml:space="preserve">Полиуретановая эмаль на полиэфире имеет очень высокий блеск и была разработана, в первую очередь, для окраски мебели ванных комнат, т.к. легко подвергается мойке и имеет высокую влагостойкость. ЕЕ также можно применять для окраски других видов мебели. Цвета эмали также выпускаются по каталогу </w:t>
      </w:r>
      <w:r>
        <w:t>RAL</w:t>
      </w:r>
      <w:r>
        <w:rPr>
          <w:lang w:val="ru-RU"/>
        </w:rPr>
        <w:t>, она может быть с любой степенью блеска.</w:t>
      </w:r>
    </w:p>
    <w:p w:rsidR="00542DAB" w:rsidRPr="008A5F05" w:rsidRDefault="00542DAB" w:rsidP="00A76DE6">
      <w:pPr>
        <w:rPr>
          <w:lang w:val="ru-RU"/>
        </w:rPr>
      </w:pPr>
      <w:r>
        <w:rPr>
          <w:lang w:val="ru-RU"/>
        </w:rPr>
        <w:t>Эмаль фасуется в 20л тару и комплектуется полиизоцианатным отвердителем10л и разбавителем 10л</w:t>
      </w:r>
    </w:p>
    <w:p w:rsidR="00542DAB" w:rsidRDefault="00542DAB" w:rsidP="00A76DE6">
      <w:pPr>
        <w:rPr>
          <w:lang w:val="ru-RU"/>
        </w:rPr>
      </w:pPr>
    </w:p>
    <w:tbl>
      <w:tblPr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129"/>
        <w:gridCol w:w="2217"/>
        <w:gridCol w:w="1647"/>
        <w:gridCol w:w="1631"/>
        <w:gridCol w:w="3577"/>
      </w:tblGrid>
      <w:tr w:rsidR="00542DAB" w:rsidRPr="00F61126" w:rsidTr="009C6FA7">
        <w:tc>
          <w:tcPr>
            <w:tcW w:w="1129" w:type="dxa"/>
          </w:tcPr>
          <w:p w:rsidR="00542DAB" w:rsidRPr="009C6FA7" w:rsidRDefault="00542DAB" w:rsidP="009C6F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  <w:lang w:val="ru-RU"/>
              </w:rPr>
              <w:t>Марка эмали</w:t>
            </w:r>
          </w:p>
        </w:tc>
        <w:tc>
          <w:tcPr>
            <w:tcW w:w="2217" w:type="dxa"/>
          </w:tcPr>
          <w:p w:rsidR="00542DAB" w:rsidRPr="009C6FA7" w:rsidRDefault="00542DAB" w:rsidP="009C6F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1647" w:type="dxa"/>
          </w:tcPr>
          <w:p w:rsidR="00542DAB" w:rsidRPr="009C6FA7" w:rsidRDefault="00542DAB" w:rsidP="009C6F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  <w:lang w:val="ru-RU"/>
              </w:rPr>
              <w:t>Содержание нелетучих веществ, % масс.</w:t>
            </w:r>
          </w:p>
        </w:tc>
        <w:tc>
          <w:tcPr>
            <w:tcW w:w="1631" w:type="dxa"/>
          </w:tcPr>
          <w:p w:rsidR="00542DAB" w:rsidRPr="009C6FA7" w:rsidRDefault="00542DAB" w:rsidP="009C6F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  <w:lang w:val="ru-RU"/>
              </w:rPr>
              <w:t>Вязкость по ВЗ246, сек при (Øсопла,мм)</w:t>
            </w:r>
          </w:p>
        </w:tc>
        <w:tc>
          <w:tcPr>
            <w:tcW w:w="3577" w:type="dxa"/>
          </w:tcPr>
          <w:p w:rsidR="00542DAB" w:rsidRPr="009C6FA7" w:rsidRDefault="00542DAB" w:rsidP="009C6FA7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  <w:lang w:val="ru-RU"/>
              </w:rPr>
              <w:t>Свойства</w:t>
            </w:r>
          </w:p>
        </w:tc>
      </w:tr>
      <w:tr w:rsidR="00542DAB" w:rsidRPr="00EB7F08" w:rsidTr="009C6FA7">
        <w:tc>
          <w:tcPr>
            <w:tcW w:w="1129" w:type="dxa"/>
            <w:shd w:val="clear" w:color="auto" w:fill="F2F2F2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</w:rPr>
            </w:pPr>
            <w:r w:rsidRPr="009C6FA7">
              <w:rPr>
                <w:b/>
                <w:bCs/>
                <w:sz w:val="22"/>
                <w:szCs w:val="22"/>
              </w:rPr>
              <w:t>P12001</w:t>
            </w:r>
          </w:p>
        </w:tc>
        <w:tc>
          <w:tcPr>
            <w:tcW w:w="2217" w:type="dxa"/>
            <w:shd w:val="clear" w:color="auto" w:fill="F2F2F2"/>
          </w:tcPr>
          <w:p w:rsidR="00542DAB" w:rsidRPr="009C6FA7" w:rsidRDefault="00542DAB" w:rsidP="00606F0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Алкидная основа</w:t>
            </w:r>
          </w:p>
        </w:tc>
        <w:tc>
          <w:tcPr>
            <w:tcW w:w="1647" w:type="dxa"/>
            <w:shd w:val="clear" w:color="auto" w:fill="F2F2F2"/>
          </w:tcPr>
          <w:p w:rsidR="00542DAB" w:rsidRPr="009C6FA7" w:rsidRDefault="00542DAB" w:rsidP="00606F0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55-58</w:t>
            </w:r>
          </w:p>
        </w:tc>
        <w:tc>
          <w:tcPr>
            <w:tcW w:w="1631" w:type="dxa"/>
            <w:shd w:val="clear" w:color="auto" w:fill="F2F2F2"/>
          </w:tcPr>
          <w:p w:rsidR="00542DAB" w:rsidRPr="009C6FA7" w:rsidRDefault="00542DAB" w:rsidP="00606F0F">
            <w:pPr>
              <w:rPr>
                <w:sz w:val="22"/>
                <w:szCs w:val="22"/>
              </w:rPr>
            </w:pPr>
            <w:r w:rsidRPr="009C6FA7">
              <w:rPr>
                <w:sz w:val="22"/>
                <w:szCs w:val="22"/>
                <w:lang w:val="ru-RU"/>
              </w:rPr>
              <w:t>100-150(4)</w:t>
            </w:r>
          </w:p>
        </w:tc>
        <w:tc>
          <w:tcPr>
            <w:tcW w:w="3577" w:type="dxa"/>
            <w:vMerge w:val="restart"/>
            <w:shd w:val="clear" w:color="auto" w:fill="F2F2F2"/>
          </w:tcPr>
          <w:p w:rsidR="00542DAB" w:rsidRPr="009C6FA7" w:rsidRDefault="00542DAB" w:rsidP="009C6FA7">
            <w:pPr>
              <w:jc w:val="both"/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Время жизни грунтов- 6 час., дисперсность &lt;40мкм. Высыхание до ст.3 – 2,5час, полное - 8</w:t>
            </w:r>
          </w:p>
        </w:tc>
      </w:tr>
      <w:tr w:rsidR="00542DAB" w:rsidRPr="00EB7F08" w:rsidTr="009C6FA7">
        <w:tc>
          <w:tcPr>
            <w:tcW w:w="1129" w:type="dxa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</w:rPr>
              <w:t>P19002</w:t>
            </w:r>
          </w:p>
        </w:tc>
        <w:tc>
          <w:tcPr>
            <w:tcW w:w="2217" w:type="dxa"/>
          </w:tcPr>
          <w:p w:rsidR="00542DAB" w:rsidRPr="009C6FA7" w:rsidRDefault="00542DAB" w:rsidP="00606F0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Полиэфирная основа</w:t>
            </w:r>
          </w:p>
        </w:tc>
        <w:tc>
          <w:tcPr>
            <w:tcW w:w="1647" w:type="dxa"/>
          </w:tcPr>
          <w:p w:rsidR="00542DAB" w:rsidRPr="009C6FA7" w:rsidRDefault="00542DAB" w:rsidP="00606F0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50-55</w:t>
            </w:r>
          </w:p>
        </w:tc>
        <w:tc>
          <w:tcPr>
            <w:tcW w:w="1631" w:type="dxa"/>
          </w:tcPr>
          <w:p w:rsidR="00542DAB" w:rsidRPr="009C6FA7" w:rsidRDefault="00542DAB" w:rsidP="008A5F05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80-100(4)</w:t>
            </w:r>
          </w:p>
        </w:tc>
        <w:tc>
          <w:tcPr>
            <w:tcW w:w="3577" w:type="dxa"/>
            <w:vMerge/>
          </w:tcPr>
          <w:p w:rsidR="00542DAB" w:rsidRPr="009C6FA7" w:rsidRDefault="00542DAB" w:rsidP="00606F0F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542DAB" w:rsidRDefault="00542DAB" w:rsidP="00F61126">
      <w:pPr>
        <w:rPr>
          <w:lang w:val="ru-RU"/>
        </w:rPr>
      </w:pPr>
    </w:p>
    <w:p w:rsidR="00542DAB" w:rsidRDefault="00542DAB" w:rsidP="00F61126">
      <w:pPr>
        <w:rPr>
          <w:lang w:val="ru-RU"/>
        </w:rPr>
      </w:pPr>
    </w:p>
    <w:p w:rsidR="00542DAB" w:rsidRPr="00EB7F08" w:rsidRDefault="00542DAB" w:rsidP="00332799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Pr="00332799">
        <w:rPr>
          <w:b/>
          <w:sz w:val="32"/>
          <w:lang w:val="ru-RU"/>
        </w:rPr>
        <w:t>Полиизоцианатные отвердители марки RADICS</w:t>
      </w:r>
    </w:p>
    <w:p w:rsidR="00542DAB" w:rsidRDefault="00542DAB" w:rsidP="00332799">
      <w:pPr>
        <w:jc w:val="both"/>
        <w:rPr>
          <w:lang w:val="ru-RU"/>
        </w:rPr>
      </w:pPr>
      <w:r>
        <w:rPr>
          <w:lang w:val="ru-RU"/>
        </w:rPr>
        <w:tab/>
        <w:t>Полиизоцианатными отвердителями комплектуются все полиуретановые ЛКМ, объем которых соответствует точно 20л базового компонента и рассчитано по гидроксильному числу.</w:t>
      </w:r>
    </w:p>
    <w:tbl>
      <w:tblPr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405"/>
        <w:gridCol w:w="7796"/>
      </w:tblGrid>
      <w:tr w:rsidR="00542DAB" w:rsidTr="009C6FA7">
        <w:tc>
          <w:tcPr>
            <w:tcW w:w="2405" w:type="dxa"/>
          </w:tcPr>
          <w:p w:rsidR="00542DAB" w:rsidRPr="009C6FA7" w:rsidRDefault="00542DAB" w:rsidP="006959DB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  <w:lang w:val="ru-RU"/>
              </w:rPr>
              <w:t>Марка отвердителя</w:t>
            </w:r>
          </w:p>
        </w:tc>
        <w:tc>
          <w:tcPr>
            <w:tcW w:w="7796" w:type="dxa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</w:rPr>
              <w:t>Описание</w:t>
            </w:r>
          </w:p>
        </w:tc>
      </w:tr>
      <w:tr w:rsidR="00542DAB" w:rsidRPr="00E43CCE" w:rsidTr="009C6FA7">
        <w:tc>
          <w:tcPr>
            <w:tcW w:w="2405" w:type="dxa"/>
            <w:shd w:val="clear" w:color="auto" w:fill="F2F2F2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</w:rPr>
            </w:pPr>
            <w:r w:rsidRPr="009C6FA7">
              <w:rPr>
                <w:b/>
                <w:bCs/>
                <w:sz w:val="22"/>
                <w:szCs w:val="22"/>
              </w:rPr>
              <w:t>H001</w:t>
            </w:r>
          </w:p>
        </w:tc>
        <w:tc>
          <w:tcPr>
            <w:tcW w:w="7796" w:type="dxa"/>
            <w:shd w:val="clear" w:color="auto" w:fill="F2F2F2"/>
          </w:tcPr>
          <w:p w:rsidR="00542DAB" w:rsidRPr="009C6FA7" w:rsidRDefault="00542DAB" w:rsidP="006959DB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 xml:space="preserve">Рекомендуется для грунтов и лаков, эмалей на полиэфирном пленкообразователе, добавляется в количестве 50% от объема основного компонента </w:t>
            </w:r>
          </w:p>
        </w:tc>
      </w:tr>
      <w:tr w:rsidR="00542DAB" w:rsidRPr="00E43CCE" w:rsidTr="009C6FA7">
        <w:tc>
          <w:tcPr>
            <w:tcW w:w="2405" w:type="dxa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</w:rPr>
              <w:t>H002</w:t>
            </w:r>
          </w:p>
        </w:tc>
        <w:tc>
          <w:tcPr>
            <w:tcW w:w="7796" w:type="dxa"/>
          </w:tcPr>
          <w:p w:rsidR="00542DAB" w:rsidRPr="009C6FA7" w:rsidRDefault="00542DAB" w:rsidP="00606F0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Рекомендуется для эмалей на основе алкидного пленкообразователя, добавляется в количестве 50% от объема основного компонента</w:t>
            </w:r>
          </w:p>
        </w:tc>
      </w:tr>
      <w:tr w:rsidR="00542DAB" w:rsidRPr="00E43CCE" w:rsidTr="009C6FA7">
        <w:tc>
          <w:tcPr>
            <w:tcW w:w="2405" w:type="dxa"/>
            <w:shd w:val="clear" w:color="auto" w:fill="F2F2F2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</w:rPr>
            </w:pPr>
            <w:r w:rsidRPr="009C6FA7">
              <w:rPr>
                <w:b/>
                <w:bCs/>
                <w:sz w:val="22"/>
                <w:szCs w:val="22"/>
              </w:rPr>
              <w:t>H003</w:t>
            </w:r>
          </w:p>
        </w:tc>
        <w:tc>
          <w:tcPr>
            <w:tcW w:w="7796" w:type="dxa"/>
            <w:shd w:val="clear" w:color="auto" w:fill="F2F2F2"/>
          </w:tcPr>
          <w:p w:rsidR="00542DAB" w:rsidRPr="009C6FA7" w:rsidRDefault="00542DAB" w:rsidP="00606F0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Особосветостойкий, нежелтеющий отвердитель для лаков и эмалей, добавляется в количестве 50% от объема основного компонента</w:t>
            </w:r>
          </w:p>
        </w:tc>
      </w:tr>
    </w:tbl>
    <w:p w:rsidR="00542DAB" w:rsidRDefault="00542DAB" w:rsidP="008A5F05">
      <w:pPr>
        <w:rPr>
          <w:lang w:val="ru-RU"/>
        </w:rPr>
      </w:pPr>
    </w:p>
    <w:p w:rsidR="00542DAB" w:rsidRPr="00332799" w:rsidRDefault="00542DAB" w:rsidP="00332799">
      <w:pPr>
        <w:jc w:val="center"/>
        <w:rPr>
          <w:b/>
          <w:sz w:val="32"/>
          <w:lang w:val="ru-RU"/>
        </w:rPr>
      </w:pPr>
      <w:r w:rsidRPr="00332799">
        <w:rPr>
          <w:b/>
          <w:sz w:val="32"/>
          <w:lang w:val="ru-RU"/>
        </w:rPr>
        <w:t>Разбавители для полиуретановых ЛКМ марки RADICS</w:t>
      </w:r>
    </w:p>
    <w:p w:rsidR="00542DAB" w:rsidRDefault="00542DAB" w:rsidP="00551CEF">
      <w:pPr>
        <w:rPr>
          <w:lang w:val="ru-RU"/>
        </w:rPr>
      </w:pPr>
      <w:r>
        <w:rPr>
          <w:lang w:val="ru-RU"/>
        </w:rPr>
        <w:tab/>
      </w:r>
      <w:r w:rsidRPr="00551CEF">
        <w:rPr>
          <w:lang w:val="ru-RU"/>
        </w:rPr>
        <w:t>Разбавители выпускаются для полиуретановых</w:t>
      </w:r>
      <w:r>
        <w:rPr>
          <w:lang w:val="ru-RU"/>
        </w:rPr>
        <w:t xml:space="preserve"> ЛКМ в фасовке 10л</w:t>
      </w:r>
    </w:p>
    <w:p w:rsidR="00542DAB" w:rsidRDefault="00542DAB" w:rsidP="00551CEF">
      <w:pPr>
        <w:rPr>
          <w:lang w:val="ru-RU"/>
        </w:rPr>
      </w:pPr>
    </w:p>
    <w:tbl>
      <w:tblPr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2405"/>
        <w:gridCol w:w="7796"/>
      </w:tblGrid>
      <w:tr w:rsidR="00542DAB" w:rsidTr="009C6FA7">
        <w:tc>
          <w:tcPr>
            <w:tcW w:w="2405" w:type="dxa"/>
          </w:tcPr>
          <w:p w:rsidR="00542DAB" w:rsidRPr="009C6FA7" w:rsidRDefault="00542DAB" w:rsidP="00551CE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  <w:lang w:val="ru-RU"/>
              </w:rPr>
              <w:t>Марка разбавителя</w:t>
            </w:r>
          </w:p>
        </w:tc>
        <w:tc>
          <w:tcPr>
            <w:tcW w:w="7796" w:type="dxa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</w:rPr>
              <w:t>Описание</w:t>
            </w:r>
          </w:p>
        </w:tc>
      </w:tr>
      <w:tr w:rsidR="00542DAB" w:rsidRPr="00E43CCE" w:rsidTr="009C6FA7">
        <w:tc>
          <w:tcPr>
            <w:tcW w:w="2405" w:type="dxa"/>
            <w:shd w:val="clear" w:color="auto" w:fill="F2F2F2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</w:rPr>
            </w:pPr>
            <w:r w:rsidRPr="009C6FA7">
              <w:rPr>
                <w:b/>
                <w:bCs/>
                <w:sz w:val="22"/>
                <w:szCs w:val="22"/>
              </w:rPr>
              <w:t>S101</w:t>
            </w:r>
          </w:p>
        </w:tc>
        <w:tc>
          <w:tcPr>
            <w:tcW w:w="7796" w:type="dxa"/>
            <w:shd w:val="clear" w:color="auto" w:fill="F2F2F2"/>
          </w:tcPr>
          <w:p w:rsidR="00542DAB" w:rsidRPr="009C6FA7" w:rsidRDefault="00542DAB" w:rsidP="00551CE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 xml:space="preserve">Рекомендуется для получения требуемой рабочей вязкости полиуретановых ЛКМ- грунтов, лаков и эмалей </w:t>
            </w:r>
          </w:p>
        </w:tc>
      </w:tr>
      <w:tr w:rsidR="00542DAB" w:rsidRPr="00E43CCE" w:rsidTr="009C6FA7">
        <w:tc>
          <w:tcPr>
            <w:tcW w:w="2405" w:type="dxa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C6FA7">
              <w:rPr>
                <w:b/>
                <w:bCs/>
                <w:sz w:val="22"/>
                <w:szCs w:val="22"/>
              </w:rPr>
              <w:t>S302</w:t>
            </w:r>
          </w:p>
        </w:tc>
        <w:tc>
          <w:tcPr>
            <w:tcW w:w="7796" w:type="dxa"/>
          </w:tcPr>
          <w:p w:rsidR="00542DAB" w:rsidRPr="009C6FA7" w:rsidRDefault="00542DAB" w:rsidP="00551CE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Рекомендуется для получения требуемой рабочей вязкости нитроцеллюлозных ЛКМ- лаков и эмалей</w:t>
            </w:r>
          </w:p>
        </w:tc>
      </w:tr>
      <w:tr w:rsidR="00542DAB" w:rsidRPr="00E43CCE" w:rsidTr="009C6FA7">
        <w:tc>
          <w:tcPr>
            <w:tcW w:w="2405" w:type="dxa"/>
            <w:shd w:val="clear" w:color="auto" w:fill="F2F2F2"/>
          </w:tcPr>
          <w:p w:rsidR="00542DAB" w:rsidRPr="009C6FA7" w:rsidRDefault="00542DAB" w:rsidP="00606F0F">
            <w:pPr>
              <w:rPr>
                <w:b/>
                <w:bCs/>
                <w:sz w:val="22"/>
                <w:szCs w:val="22"/>
              </w:rPr>
            </w:pPr>
            <w:r w:rsidRPr="009C6FA7">
              <w:rPr>
                <w:b/>
                <w:bCs/>
                <w:sz w:val="22"/>
                <w:szCs w:val="22"/>
              </w:rPr>
              <w:t>S403</w:t>
            </w:r>
          </w:p>
        </w:tc>
        <w:tc>
          <w:tcPr>
            <w:tcW w:w="7796" w:type="dxa"/>
            <w:shd w:val="clear" w:color="auto" w:fill="F2F2F2"/>
          </w:tcPr>
          <w:p w:rsidR="00542DAB" w:rsidRPr="009C6FA7" w:rsidRDefault="00542DAB" w:rsidP="00551CEF">
            <w:pPr>
              <w:rPr>
                <w:sz w:val="22"/>
                <w:szCs w:val="22"/>
                <w:lang w:val="ru-RU"/>
              </w:rPr>
            </w:pPr>
            <w:r w:rsidRPr="009C6FA7">
              <w:rPr>
                <w:sz w:val="22"/>
                <w:szCs w:val="22"/>
                <w:lang w:val="ru-RU"/>
              </w:rPr>
              <w:t>Рекомендуется для получения требуемой рабочей вязкости акриловых ЛКМ- грунтов, лаков и эмалей</w:t>
            </w:r>
          </w:p>
        </w:tc>
      </w:tr>
    </w:tbl>
    <w:p w:rsidR="00542DAB" w:rsidRPr="00551CEF" w:rsidRDefault="00542DAB" w:rsidP="00551CEF">
      <w:pPr>
        <w:rPr>
          <w:lang w:val="ru-RU"/>
        </w:rPr>
      </w:pPr>
    </w:p>
    <w:sectPr w:rsidR="00542DAB" w:rsidRPr="00551CEF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AB" w:rsidRDefault="00542DAB" w:rsidP="00603EF9">
      <w:r>
        <w:separator/>
      </w:r>
    </w:p>
  </w:endnote>
  <w:endnote w:type="continuationSeparator" w:id="0">
    <w:p w:rsidR="00542DAB" w:rsidRDefault="00542DAB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AB" w:rsidRDefault="00542DAB" w:rsidP="00603EF9">
      <w:r>
        <w:separator/>
      </w:r>
    </w:p>
  </w:footnote>
  <w:footnote w:type="continuationSeparator" w:id="0">
    <w:p w:rsidR="00542DAB" w:rsidRDefault="00542DAB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0F238E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77DB"/>
    <w:rsid w:val="001808C5"/>
    <w:rsid w:val="001A2109"/>
    <w:rsid w:val="001A28B7"/>
    <w:rsid w:val="001A67C7"/>
    <w:rsid w:val="001D5D5F"/>
    <w:rsid w:val="001D631F"/>
    <w:rsid w:val="001D6E09"/>
    <w:rsid w:val="001F7A57"/>
    <w:rsid w:val="00217CCC"/>
    <w:rsid w:val="0023450C"/>
    <w:rsid w:val="0023545C"/>
    <w:rsid w:val="00235C6C"/>
    <w:rsid w:val="0024502D"/>
    <w:rsid w:val="002450AE"/>
    <w:rsid w:val="00251411"/>
    <w:rsid w:val="002568C4"/>
    <w:rsid w:val="00260060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E4CCB"/>
    <w:rsid w:val="002E7847"/>
    <w:rsid w:val="002F43D8"/>
    <w:rsid w:val="003174C5"/>
    <w:rsid w:val="00332799"/>
    <w:rsid w:val="00332A3B"/>
    <w:rsid w:val="003617B4"/>
    <w:rsid w:val="00385E5A"/>
    <w:rsid w:val="003A374A"/>
    <w:rsid w:val="003B28B7"/>
    <w:rsid w:val="003D7F39"/>
    <w:rsid w:val="003E7A53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B4B20"/>
    <w:rsid w:val="004B661D"/>
    <w:rsid w:val="004C0804"/>
    <w:rsid w:val="004C7B89"/>
    <w:rsid w:val="004D7A78"/>
    <w:rsid w:val="00524F28"/>
    <w:rsid w:val="00526AB7"/>
    <w:rsid w:val="00536714"/>
    <w:rsid w:val="00542DAB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6F0F"/>
    <w:rsid w:val="006070F0"/>
    <w:rsid w:val="00625516"/>
    <w:rsid w:val="0063297D"/>
    <w:rsid w:val="0063405B"/>
    <w:rsid w:val="00634502"/>
    <w:rsid w:val="00637085"/>
    <w:rsid w:val="00654D9A"/>
    <w:rsid w:val="00663598"/>
    <w:rsid w:val="00683182"/>
    <w:rsid w:val="006959DB"/>
    <w:rsid w:val="006A4E92"/>
    <w:rsid w:val="006A655D"/>
    <w:rsid w:val="006A7DDD"/>
    <w:rsid w:val="006D647A"/>
    <w:rsid w:val="006E50F2"/>
    <w:rsid w:val="006F01FB"/>
    <w:rsid w:val="007143B0"/>
    <w:rsid w:val="00714DF1"/>
    <w:rsid w:val="007350F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3141E"/>
    <w:rsid w:val="00934350"/>
    <w:rsid w:val="009454EE"/>
    <w:rsid w:val="00945714"/>
    <w:rsid w:val="00946DE5"/>
    <w:rsid w:val="00952A1A"/>
    <w:rsid w:val="00953370"/>
    <w:rsid w:val="0097257D"/>
    <w:rsid w:val="0097366F"/>
    <w:rsid w:val="009863BD"/>
    <w:rsid w:val="009A611F"/>
    <w:rsid w:val="009A6866"/>
    <w:rsid w:val="009C6FA7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C6F97"/>
    <w:rsid w:val="00BD09E2"/>
    <w:rsid w:val="00BE317B"/>
    <w:rsid w:val="00BE4E5B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E134AF"/>
    <w:rsid w:val="00E14796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PlainTable1">
    <w:name w:val="Plain Table 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50</TotalTime>
  <Pages>1</Pages>
  <Words>321</Words>
  <Characters>1833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9</cp:revision>
  <cp:lastPrinted>2016-02-11T11:35:00Z</cp:lastPrinted>
  <dcterms:created xsi:type="dcterms:W3CDTF">2017-10-27T12:36:00Z</dcterms:created>
  <dcterms:modified xsi:type="dcterms:W3CDTF">2019-05-28T09:09:00Z</dcterms:modified>
</cp:coreProperties>
</file>